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DB" w:rsidRDefault="00465B2F">
      <w:pPr>
        <w:rPr>
          <w:rFonts w:ascii="Helvetica" w:eastAsia="Times New Roman" w:hAnsi="Helvetica" w:cs="Helvetica"/>
          <w:color w:val="4D4D4D"/>
          <w:sz w:val="20"/>
          <w:szCs w:val="20"/>
          <w:lang w:val="es-MX"/>
        </w:rPr>
      </w:pPr>
      <w:r>
        <w:rPr>
          <w:rFonts w:ascii="Helvetica" w:eastAsia="Times New Roman" w:hAnsi="Helvetica" w:cs="Helvetica"/>
          <w:noProof/>
          <w:color w:val="4D4D4D"/>
          <w:sz w:val="20"/>
          <w:szCs w:val="20"/>
          <w:lang w:val="en-US"/>
        </w:rPr>
        <w:drawing>
          <wp:inline distT="0" distB="0" distL="114300" distR="114300">
            <wp:extent cx="6021238" cy="1505807"/>
            <wp:effectExtent l="0" t="0" r="0" b="0"/>
            <wp:docPr id="1" name="Imagen 1" descr="Banner 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anner  (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548" cy="1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DB" w:rsidRDefault="004E15DB">
      <w:pPr>
        <w:spacing w:line="360" w:lineRule="auto"/>
        <w:jc w:val="right"/>
        <w:rPr>
          <w:rFonts w:ascii="Helvetica" w:eastAsia="Times New Roman" w:hAnsi="Helvetica" w:cs="Helvetica"/>
          <w:color w:val="4D4D4D"/>
          <w:sz w:val="20"/>
          <w:szCs w:val="20"/>
          <w:lang w:val="es-MX"/>
        </w:rPr>
      </w:pPr>
    </w:p>
    <w:p w:rsidR="004E15DB" w:rsidRPr="005564E8" w:rsidRDefault="00465B2F">
      <w:pPr>
        <w:pStyle w:val="Ttulo3"/>
        <w:rPr>
          <w:rFonts w:ascii="Arial" w:hAnsi="Arial" w:cs="Arial"/>
          <w:sz w:val="22"/>
          <w:szCs w:val="22"/>
          <w:lang w:val="es-MX"/>
        </w:rPr>
      </w:pPr>
      <w:r w:rsidRPr="005564E8">
        <w:rPr>
          <w:rFonts w:ascii="Arial" w:hAnsi="Arial" w:cs="Arial"/>
          <w:sz w:val="22"/>
          <w:szCs w:val="22"/>
        </w:rPr>
        <w:t>Plantilla de Participación - Concurso de la Semana de la Farmacia 202</w:t>
      </w:r>
      <w:r w:rsidRPr="005564E8">
        <w:rPr>
          <w:rFonts w:ascii="Arial" w:hAnsi="Arial" w:cs="Arial"/>
          <w:sz w:val="22"/>
          <w:szCs w:val="22"/>
          <w:lang w:val="es-MX"/>
        </w:rPr>
        <w:t>5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Nombre de la Farmacia: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Dirección: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Teléfono: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Email de contacto: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Nombre del Responsable de la Actividad:</w: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Descripción de la Actividad: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(Describe brevemente la actividad, incluyendo el tipo de material que utilizarás, como carteles, afiches, videos, etc.)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Objetivo de la Actividad: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(Explica qué deseas lograr con esta actividad y cómo contribuirá a la comunicación con los usuarios.)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Público Objetivo: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(Indica a quién va dirigida la actividad: pacientes, comunidad en general, otros profesionales de la salud, etc.)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Detalles</w:t>
      </w:r>
      <w:proofErr w:type="spellEnd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 xml:space="preserve"> de </w:t>
      </w:r>
      <w:proofErr w:type="spellStart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Implementación</w:t>
      </w:r>
      <w:proofErr w:type="spellEnd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:</w:t>
      </w:r>
    </w:p>
    <w:p w:rsidR="004E15DB" w:rsidRPr="005564E8" w:rsidRDefault="00465B2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Lugar de Realización: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(Si la actividad se realiza fuera de la farmacia, especifica el lugar.)</w:t>
      </w:r>
    </w:p>
    <w:p w:rsidR="004E15DB" w:rsidRPr="005564E8" w:rsidRDefault="00465B2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Materiales Utilizados: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(Enumera los materiales que utilizarás y cómo los emplearás.)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Estrategia de Comunicación: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(Describe cómo planeas difundir la actividad, incluyendo el uso de redes sociales y la interacción con la comunidad.)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lastRenderedPageBreak/>
        <w:t>Evaluación del Impacto: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(Indica cómo medirás el éxito de tu actividad y qué resultados esperas obtener.)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Hashtags a Utilizar: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(Especifica los hashtags que usarás para la promo</w:t>
      </w:r>
      <w:r w:rsidR="00654F80">
        <w:rPr>
          <w:rFonts w:ascii="Arial" w:hAnsi="Arial" w:cs="Arial"/>
          <w:sz w:val="22"/>
          <w:szCs w:val="22"/>
          <w:lang w:val="es-MX"/>
        </w:rPr>
        <w:t>ción en redes sociales: #WPD2025, #SDLF2025, #SemanaDeLaFarmacia2025</w:t>
      </w:r>
      <w:bookmarkStart w:id="0" w:name="_GoBack"/>
      <w:bookmarkEnd w:id="0"/>
      <w:r w:rsidRPr="005564E8">
        <w:rPr>
          <w:rFonts w:ascii="Arial" w:hAnsi="Arial" w:cs="Arial"/>
          <w:sz w:val="22"/>
          <w:szCs w:val="22"/>
          <w:lang w:val="es-MX"/>
        </w:rPr>
        <w:t>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Comentarios Adicionales: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(Cualquier información que consideres relevante para tu propuesta.)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 xml:space="preserve">Firma </w:t>
      </w:r>
      <w:proofErr w:type="gramStart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del</w:t>
      </w:r>
      <w:proofErr w:type="gramEnd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 xml:space="preserve"> </w:t>
      </w:r>
      <w:proofErr w:type="spellStart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Responsable</w:t>
      </w:r>
      <w:proofErr w:type="spellEnd"/>
      <w:r w:rsidRPr="005564E8">
        <w:rPr>
          <w:rStyle w:val="Textoennegrita"/>
          <w:rFonts w:ascii="Arial" w:eastAsia="Noto Sans Symbols" w:hAnsi="Arial" w:cs="Arial"/>
          <w:sz w:val="22"/>
          <w:szCs w:val="22"/>
        </w:rPr>
        <w:t>: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Style w:val="Textoennegrita"/>
          <w:rFonts w:ascii="Arial" w:eastAsia="Noto Sans Symbols" w:hAnsi="Arial" w:cs="Arial"/>
          <w:sz w:val="22"/>
          <w:szCs w:val="22"/>
          <w:lang w:val="es-MX"/>
        </w:rPr>
        <w:t>Fecha de Envío de la Propuesta:</w:t>
      </w:r>
    </w:p>
    <w:p w:rsidR="004E15DB" w:rsidRPr="005564E8" w:rsidRDefault="00881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4E15DB" w:rsidRPr="005564E8" w:rsidRDefault="00465B2F">
      <w:pPr>
        <w:pStyle w:val="NormalWeb"/>
        <w:rPr>
          <w:rFonts w:ascii="Arial" w:hAnsi="Arial" w:cs="Arial"/>
          <w:sz w:val="22"/>
          <w:szCs w:val="22"/>
          <w:lang w:val="es-MX"/>
        </w:rPr>
      </w:pPr>
      <w:r w:rsidRPr="005564E8">
        <w:rPr>
          <w:rFonts w:ascii="Arial" w:hAnsi="Arial" w:cs="Arial"/>
          <w:sz w:val="22"/>
          <w:szCs w:val="22"/>
          <w:lang w:val="es-MX"/>
        </w:rPr>
        <w:t>Recuerda que esta plantil</w:t>
      </w:r>
      <w:r w:rsidR="00925EC6" w:rsidRPr="005564E8">
        <w:rPr>
          <w:rFonts w:ascii="Arial" w:hAnsi="Arial" w:cs="Arial"/>
          <w:sz w:val="22"/>
          <w:szCs w:val="22"/>
          <w:lang w:val="es-MX"/>
        </w:rPr>
        <w:t>la debe ser enviada antes del 26</w:t>
      </w:r>
      <w:r w:rsidRPr="005564E8">
        <w:rPr>
          <w:rFonts w:ascii="Arial" w:hAnsi="Arial" w:cs="Arial"/>
          <w:sz w:val="22"/>
          <w:szCs w:val="22"/>
          <w:lang w:val="es-MX"/>
        </w:rPr>
        <w:t xml:space="preserve"> de septiembre para participar en el concurso. ¡Buena suerte!</w:t>
      </w:r>
    </w:p>
    <w:p w:rsidR="004E15DB" w:rsidRDefault="00925EC6">
      <w:pPr>
        <w:tabs>
          <w:tab w:val="left" w:pos="720"/>
          <w:tab w:val="left" w:pos="1050"/>
          <w:tab w:val="left" w:pos="1440"/>
          <w:tab w:val="left" w:pos="3600"/>
          <w:tab w:val="center" w:pos="4252"/>
        </w:tabs>
        <w:spacing w:line="276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es-ES" w:eastAsia="es-ES"/>
        </w:rPr>
      </w:pPr>
      <w:r>
        <w:rPr>
          <w:rFonts w:asciiTheme="majorHAnsi" w:hAnsiTheme="majorHAnsi" w:cstheme="majorHAnsi"/>
          <w:bCs/>
          <w:noProof/>
          <w:color w:val="000000" w:themeColor="text1"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2564382</wp:posOffset>
            </wp:positionV>
            <wp:extent cx="4184420" cy="1307632"/>
            <wp:effectExtent l="0" t="0" r="6985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PD_1280x400_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420" cy="130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15DB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8B" w:rsidRDefault="0088138B">
      <w:r>
        <w:separator/>
      </w:r>
    </w:p>
  </w:endnote>
  <w:endnote w:type="continuationSeparator" w:id="0">
    <w:p w:rsidR="0088138B" w:rsidRDefault="0088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DB" w:rsidRDefault="00465B2F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88900</wp:posOffset>
              </wp:positionV>
              <wp:extent cx="5610225" cy="381000"/>
              <wp:effectExtent l="0" t="0" r="0" b="0"/>
              <wp:wrapNone/>
              <wp:docPr id="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4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15DB" w:rsidRDefault="00465B2F">
                          <w:pPr>
                            <w:pStyle w:val="Contenidodelmarco"/>
                            <w:jc w:val="center"/>
                            <w:rPr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>Ejido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 xml:space="preserve"> 1589/91 – Montevideo –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>Uruguay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 xml:space="preserve">: (589) 2900 6340 – 2903 0711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/>
                              <w:lang w:val="pt-BR"/>
                            </w:rPr>
                            <w:t>aqfu@aqfu.org.uy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pt-BR"/>
                            </w:rPr>
                            <w:t xml:space="preserve"> - www.aqfu.org.uy</w:t>
                          </w:r>
                        </w:p>
                        <w:p w:rsidR="004E15DB" w:rsidRDefault="004E15DB">
                          <w:pPr>
                            <w:pStyle w:val="Contenidodelmarco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ángulo 1" o:spid="_x0000_s1026" o:spt="1" style="position:absolute;left:0pt;margin-left:-7.8pt;margin-top:7pt;height:30pt;width:441.75pt;z-index:-251657216;mso-width-relative:page;mso-height-relative:page;" filled="f" stroked="f" coordsize="21600,21600" o:gfxdata="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lEbL8&#10;2gAAAAkBAAAPAAAAAAAAAAEAIAAAACIAAABkcnMvZG93bnJldi54bWxQSwECFAAUAAAACACHTuJA&#10;Dl9vRK0BAABiAwAADgAAAAAAAAABACAAAAApAQAAZHJzL2Uyb0RvYy54bWxQSwUGAAAAAAYABgBZ&#10;AQAAS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B2E3A0C">
                    <w:pPr>
                      <w:pStyle w:val="34"/>
                      <w:jc w:val="center"/>
                      <w:rPr>
                        <w:lang w:val="pt-BR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6"/>
                        <w:lang w:val="pt-BR"/>
                      </w:rPr>
                      <w:t xml:space="preserve">Ejido 1589/91 – Montevideo – Uruguay / Teléfono: (589) 2900 6340 – 2903 0711 </w:t>
                    </w:r>
                    <w:r>
                      <w:rPr>
                        <w:rFonts w:ascii="Arial" w:hAnsi="Arial" w:eastAsia="Arial" w:cs="Arial"/>
                        <w:color w:val="0000FF"/>
                        <w:sz w:val="16"/>
                        <w:u w:val="single"/>
                        <w:lang w:val="pt-BR"/>
                      </w:rPr>
                      <w:t>aqfu@aqfu.org.uy</w:t>
                    </w:r>
                    <w:r>
                      <w:rPr>
                        <w:rFonts w:ascii="Arial" w:hAnsi="Arial" w:eastAsia="Arial" w:cs="Arial"/>
                        <w:color w:val="000000"/>
                        <w:sz w:val="16"/>
                        <w:lang w:val="pt-BR"/>
                      </w:rPr>
                      <w:t xml:space="preserve"> - www.aqfu.org.uy</w:t>
                    </w:r>
                  </w:p>
                  <w:p w14:paraId="493F15ED">
                    <w:pPr>
                      <w:pStyle w:val="34"/>
                      <w:rPr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422265" cy="16510"/>
              <wp:effectExtent l="0" t="0" r="0" b="0"/>
              <wp:wrapNone/>
              <wp:docPr id="5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1600" cy="15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>
                        <a:solidFill>
                          <a:srgbClr val="FF66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onector recto de flecha 3" o:spid="_x0000_s1026" o:spt="100" style="position:absolute;left:0pt;margin-left:0pt;margin-top:3pt;height:1.3pt;width:426.95pt;z-index:-251657216;mso-width-relative:page;mso-height-relative:page;" filled="f" stroked="t" coordsize="21600,21600" o:gfxdata="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SzK41QAAAAQBAAAPAAAAAAAAAAEAIAAAACIAAABkcnMvZG93bnJldi54bWxQSwECFAAU&#10;AAAACACHTuJAQtpo5vQBAAA8BAAADgAAAAAAAAABACAAAAAkAQAAZHJzL2Uyb0RvYy54bWxQSwUG&#10;AAAAAAYABgBZAQAAigUAAAAA&#10;" path="m0,0l21600,21600e">
              <v:fill on="f" focussize="0,0"/>
              <v:stroke weight="1.24724409448819pt" color="#FF6600" joinstyle="miter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8B" w:rsidRDefault="0088138B">
      <w:r>
        <w:separator/>
      </w:r>
    </w:p>
  </w:footnote>
  <w:footnote w:type="continuationSeparator" w:id="0">
    <w:p w:rsidR="0088138B" w:rsidRDefault="0088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DB" w:rsidRDefault="00465B2F">
    <w:pPr>
      <w:tabs>
        <w:tab w:val="center" w:pos="4252"/>
        <w:tab w:val="right" w:pos="8504"/>
      </w:tabs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654F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5284"/>
    <w:multiLevelType w:val="multilevel"/>
    <w:tmpl w:val="44EF52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41"/>
    <w:rsid w:val="0000268C"/>
    <w:rsid w:val="00027A66"/>
    <w:rsid w:val="0003068D"/>
    <w:rsid w:val="0007054B"/>
    <w:rsid w:val="00082591"/>
    <w:rsid w:val="00086C61"/>
    <w:rsid w:val="000A4BC5"/>
    <w:rsid w:val="000A5CC8"/>
    <w:rsid w:val="000B756F"/>
    <w:rsid w:val="00113C10"/>
    <w:rsid w:val="00165693"/>
    <w:rsid w:val="00191182"/>
    <w:rsid w:val="001934F5"/>
    <w:rsid w:val="001D2C49"/>
    <w:rsid w:val="002149CB"/>
    <w:rsid w:val="002273DF"/>
    <w:rsid w:val="002A2FF8"/>
    <w:rsid w:val="002E7729"/>
    <w:rsid w:val="00311CD5"/>
    <w:rsid w:val="003252E9"/>
    <w:rsid w:val="00375041"/>
    <w:rsid w:val="00377496"/>
    <w:rsid w:val="00430C48"/>
    <w:rsid w:val="004564F2"/>
    <w:rsid w:val="00465B2F"/>
    <w:rsid w:val="00486DDD"/>
    <w:rsid w:val="00487DEC"/>
    <w:rsid w:val="00490E8C"/>
    <w:rsid w:val="004A03CA"/>
    <w:rsid w:val="004A4FC6"/>
    <w:rsid w:val="004D636C"/>
    <w:rsid w:val="004E15DB"/>
    <w:rsid w:val="0051245E"/>
    <w:rsid w:val="00512E57"/>
    <w:rsid w:val="005455CF"/>
    <w:rsid w:val="00547641"/>
    <w:rsid w:val="005564E8"/>
    <w:rsid w:val="005621AE"/>
    <w:rsid w:val="00564454"/>
    <w:rsid w:val="00576D58"/>
    <w:rsid w:val="006361B2"/>
    <w:rsid w:val="006372CD"/>
    <w:rsid w:val="0064580C"/>
    <w:rsid w:val="00654F80"/>
    <w:rsid w:val="006A0A7A"/>
    <w:rsid w:val="006A341D"/>
    <w:rsid w:val="006D0E2A"/>
    <w:rsid w:val="00705607"/>
    <w:rsid w:val="007066BD"/>
    <w:rsid w:val="00710EBF"/>
    <w:rsid w:val="00725639"/>
    <w:rsid w:val="00751EE0"/>
    <w:rsid w:val="00781A7F"/>
    <w:rsid w:val="007972E9"/>
    <w:rsid w:val="007A4B57"/>
    <w:rsid w:val="007A77AF"/>
    <w:rsid w:val="00862C44"/>
    <w:rsid w:val="0088138B"/>
    <w:rsid w:val="00897AD5"/>
    <w:rsid w:val="008E2ED7"/>
    <w:rsid w:val="00925EC6"/>
    <w:rsid w:val="00936F63"/>
    <w:rsid w:val="009542A8"/>
    <w:rsid w:val="009542AB"/>
    <w:rsid w:val="00982C29"/>
    <w:rsid w:val="009B583C"/>
    <w:rsid w:val="009E0C87"/>
    <w:rsid w:val="009E43FB"/>
    <w:rsid w:val="009E71F5"/>
    <w:rsid w:val="00A14250"/>
    <w:rsid w:val="00A534EB"/>
    <w:rsid w:val="00A75996"/>
    <w:rsid w:val="00A901A5"/>
    <w:rsid w:val="00A96209"/>
    <w:rsid w:val="00AB6D0E"/>
    <w:rsid w:val="00AE706E"/>
    <w:rsid w:val="00B0235D"/>
    <w:rsid w:val="00B6427E"/>
    <w:rsid w:val="00B7203F"/>
    <w:rsid w:val="00B826FB"/>
    <w:rsid w:val="00BB204B"/>
    <w:rsid w:val="00BD0028"/>
    <w:rsid w:val="00BE0BEB"/>
    <w:rsid w:val="00BE0CBD"/>
    <w:rsid w:val="00BF48F6"/>
    <w:rsid w:val="00C1689D"/>
    <w:rsid w:val="00C34AB4"/>
    <w:rsid w:val="00CA56EA"/>
    <w:rsid w:val="00CA5F22"/>
    <w:rsid w:val="00CB1187"/>
    <w:rsid w:val="00CD3B55"/>
    <w:rsid w:val="00CE26B7"/>
    <w:rsid w:val="00D73BB8"/>
    <w:rsid w:val="00DA08E7"/>
    <w:rsid w:val="00DA35DF"/>
    <w:rsid w:val="00DD7F56"/>
    <w:rsid w:val="00E35C85"/>
    <w:rsid w:val="00E41B71"/>
    <w:rsid w:val="00E478BC"/>
    <w:rsid w:val="00E63568"/>
    <w:rsid w:val="00F009F8"/>
    <w:rsid w:val="00F57476"/>
    <w:rsid w:val="00F8492C"/>
    <w:rsid w:val="00F94DED"/>
    <w:rsid w:val="00FB539B"/>
    <w:rsid w:val="1CD8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AE3DE6"/>
  <w15:docId w15:val="{998BCE68-5310-4D03-A71C-8F2D37A6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UY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</w:style>
  <w:style w:type="paragraph" w:styleId="Lista">
    <w:name w:val="List"/>
    <w:basedOn w:val="Textoindependiente"/>
    <w:rPr>
      <w:rFonts w:cs="Mangal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Piedepgina">
    <w:name w:val="footer"/>
    <w:basedOn w:val="Normal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Pr>
      <w:rFonts w:ascii="Calibri" w:eastAsia="Noto Sans Symbols" w:hAnsi="Calibri" w:cs="Noto Sans Symbols"/>
      <w:position w:val="0"/>
      <w:sz w:val="24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4"/>
      <w:vertAlign w:val="baseline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2024-09-14T13:06:00Z</cp:lastPrinted>
  <dcterms:created xsi:type="dcterms:W3CDTF">2025-08-12T20:37:00Z</dcterms:created>
  <dcterms:modified xsi:type="dcterms:W3CDTF">2025-08-22T17:22:00Z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2058-12.2.0.21931</vt:lpwstr>
  </property>
  <property fmtid="{D5CDD505-2E9C-101B-9397-08002B2CF9AE}" pid="9" name="ICV">
    <vt:lpwstr>5F41185D75174F62AD5358E31E5C388D_12</vt:lpwstr>
  </property>
</Properties>
</file>